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04A61" w14:textId="5B66C626" w:rsidR="007349FB" w:rsidRPr="00613655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  <w:bookmarkStart w:id="0" w:name="_GoBack"/>
      <w:bookmarkEnd w:id="0"/>
      <w:r w:rsidRPr="00613655">
        <w:rPr>
          <w:b/>
          <w:lang w:eastAsia="ar-SA"/>
        </w:rPr>
        <w:tab/>
      </w:r>
      <w:r w:rsidR="002C2D96" w:rsidRPr="00613655">
        <w:rPr>
          <w:b/>
          <w:u w:val="single"/>
          <w:lang w:eastAsia="ar-SA"/>
        </w:rPr>
        <w:t>P R O I E C T  D E</w:t>
      </w:r>
      <w:r w:rsidR="00FA7912" w:rsidRPr="00613655">
        <w:rPr>
          <w:b/>
          <w:u w:val="single"/>
          <w:lang w:eastAsia="ar-SA"/>
        </w:rPr>
        <w:t xml:space="preserve"> </w:t>
      </w:r>
      <w:r w:rsidR="002C2D96" w:rsidRPr="00613655">
        <w:rPr>
          <w:b/>
          <w:u w:val="single"/>
          <w:lang w:eastAsia="ar-SA"/>
        </w:rPr>
        <w:t xml:space="preserve">H O T Ă R Â R E </w:t>
      </w:r>
    </w:p>
    <w:p w14:paraId="5CE04A62" w14:textId="4E922D5E" w:rsidR="00C50E18" w:rsidRPr="00613655" w:rsidRDefault="00F306DD" w:rsidP="00C50E18">
      <w:pPr>
        <w:ind w:left="1134" w:right="567" w:firstLine="282"/>
        <w:jc w:val="center"/>
        <w:rPr>
          <w:b/>
          <w:lang w:eastAsia="ar-SA"/>
        </w:rPr>
      </w:pPr>
      <w:r w:rsidRPr="00613655">
        <w:rPr>
          <w:b/>
          <w:lang w:eastAsia="ar-SA"/>
        </w:rPr>
        <w:t xml:space="preserve">privind </w:t>
      </w:r>
      <w:r w:rsidR="00A919B9" w:rsidRPr="00613655">
        <w:rPr>
          <w:b/>
          <w:lang w:eastAsia="ar-SA"/>
        </w:rPr>
        <w:t>aprobarea</w:t>
      </w:r>
      <w:r w:rsidR="002566BA" w:rsidRPr="00613655">
        <w:t xml:space="preserve"> </w:t>
      </w:r>
      <w:r w:rsidR="00C50E18" w:rsidRPr="00613655">
        <w:rPr>
          <w:b/>
          <w:lang w:eastAsia="ar-SA"/>
        </w:rPr>
        <w:t xml:space="preserve">acordării mandatului special </w:t>
      </w:r>
      <w:r w:rsidR="00C34D65" w:rsidRPr="00613655">
        <w:rPr>
          <w:b/>
          <w:u w:val="single"/>
          <w:lang w:eastAsia="ar-SA"/>
        </w:rPr>
        <w:t xml:space="preserve">doamnei Rus Claudia </w:t>
      </w:r>
      <w:r w:rsidR="00C50E18" w:rsidRPr="00613655">
        <w:rPr>
          <w:b/>
          <w:lang w:eastAsia="ar-SA"/>
        </w:rPr>
        <w:t xml:space="preserve"> la Adunarea Generală</w:t>
      </w:r>
      <w:r w:rsidR="008D4B98">
        <w:rPr>
          <w:b/>
          <w:lang w:eastAsia="ar-SA"/>
        </w:rPr>
        <w:t xml:space="preserve"> </w:t>
      </w:r>
      <w:r w:rsidR="002C2D96" w:rsidRPr="00613655">
        <w:rPr>
          <w:b/>
          <w:lang w:eastAsia="ar-SA"/>
        </w:rPr>
        <w:t xml:space="preserve"> a Acționarilor Societății </w:t>
      </w:r>
      <w:r w:rsidR="00C34D65" w:rsidRPr="00613655">
        <w:rPr>
          <w:b/>
          <w:lang w:eastAsia="ar-SA"/>
        </w:rPr>
        <w:t xml:space="preserve"> </w:t>
      </w:r>
      <w:proofErr w:type="spellStart"/>
      <w:r w:rsidR="00C34D65" w:rsidRPr="00613655">
        <w:rPr>
          <w:b/>
          <w:lang w:eastAsia="ar-SA"/>
        </w:rPr>
        <w:t>Transurb</w:t>
      </w:r>
      <w:proofErr w:type="spellEnd"/>
      <w:r w:rsidR="00C34D65" w:rsidRPr="00613655">
        <w:rPr>
          <w:b/>
          <w:lang w:eastAsia="ar-SA"/>
        </w:rPr>
        <w:t xml:space="preserve"> </w:t>
      </w:r>
      <w:r w:rsidR="00C50E18" w:rsidRPr="00613655">
        <w:rPr>
          <w:b/>
          <w:lang w:eastAsia="ar-SA"/>
        </w:rPr>
        <w:t xml:space="preserve"> S.A. </w:t>
      </w:r>
      <w:r w:rsidR="00C34D65" w:rsidRPr="00613655">
        <w:rPr>
          <w:b/>
          <w:lang w:eastAsia="ar-SA"/>
        </w:rPr>
        <w:t>Dej</w:t>
      </w:r>
      <w:r w:rsidR="00C50E18" w:rsidRPr="00613655">
        <w:rPr>
          <w:b/>
          <w:lang w:eastAsia="ar-SA"/>
        </w:rPr>
        <w:t xml:space="preserve"> din data de </w:t>
      </w:r>
      <w:r w:rsidR="007566B4">
        <w:rPr>
          <w:b/>
          <w:lang w:eastAsia="ar-SA"/>
        </w:rPr>
        <w:t xml:space="preserve">6 august </w:t>
      </w:r>
      <w:r w:rsidR="00FF3DD9" w:rsidRPr="00613655">
        <w:rPr>
          <w:b/>
          <w:lang w:eastAsia="ar-SA"/>
        </w:rPr>
        <w:t>2019</w:t>
      </w:r>
      <w:r w:rsidR="00C34D65" w:rsidRPr="00613655">
        <w:rPr>
          <w:b/>
          <w:lang w:eastAsia="ar-SA"/>
        </w:rPr>
        <w:t>, ora 13</w:t>
      </w:r>
      <w:r w:rsidR="00C50E18" w:rsidRPr="00613655">
        <w:rPr>
          <w:b/>
          <w:lang w:eastAsia="ar-SA"/>
        </w:rPr>
        <w:t>°°</w:t>
      </w:r>
    </w:p>
    <w:p w14:paraId="5CE04A63" w14:textId="77777777" w:rsidR="00C50E18" w:rsidRPr="00613655" w:rsidRDefault="00C50E18" w:rsidP="00C50E18">
      <w:pPr>
        <w:ind w:left="1134" w:right="567" w:firstLine="282"/>
        <w:jc w:val="center"/>
        <w:rPr>
          <w:b/>
          <w:lang w:val="en-US" w:eastAsia="ar-SA"/>
        </w:rPr>
      </w:pPr>
    </w:p>
    <w:p w14:paraId="0ADAA528" w14:textId="4E59C8FB" w:rsidR="002C2D96" w:rsidRPr="00613655" w:rsidRDefault="00C50E18" w:rsidP="00C50E18">
      <w:pPr>
        <w:jc w:val="both"/>
        <w:rPr>
          <w:b/>
          <w:bCs/>
          <w:lang w:val="en-GB" w:eastAsia="ar-SA"/>
        </w:rPr>
      </w:pPr>
      <w:r w:rsidRPr="00613655">
        <w:rPr>
          <w:bCs/>
          <w:lang w:eastAsia="ar-SA"/>
        </w:rPr>
        <w:t xml:space="preserve">         </w:t>
      </w:r>
      <w:r w:rsidR="0050572D" w:rsidRPr="00613655">
        <w:rPr>
          <w:bCs/>
          <w:lang w:eastAsia="ar-SA"/>
        </w:rPr>
        <w:t xml:space="preserve"> </w:t>
      </w:r>
    </w:p>
    <w:p w14:paraId="5CE04A66" w14:textId="25BD544E" w:rsidR="00C50E18" w:rsidRPr="00613655" w:rsidRDefault="002C2D96" w:rsidP="00C50E18">
      <w:pPr>
        <w:jc w:val="both"/>
      </w:pPr>
      <w:r w:rsidRPr="00613655">
        <w:rPr>
          <w:b/>
          <w:bCs/>
          <w:lang w:val="en-GB" w:eastAsia="ar-SA"/>
        </w:rPr>
        <w:t xml:space="preserve">                  </w:t>
      </w:r>
      <w:r w:rsidR="0002412E" w:rsidRPr="00613655">
        <w:rPr>
          <w:bCs/>
          <w:lang w:eastAsia="ar-SA"/>
        </w:rPr>
        <w:t xml:space="preserve"> </w:t>
      </w:r>
    </w:p>
    <w:p w14:paraId="5CE04A67" w14:textId="07DEFA63" w:rsidR="00C50E18" w:rsidRPr="00613655" w:rsidRDefault="00C50E18" w:rsidP="00C50E18">
      <w:pPr>
        <w:jc w:val="both"/>
      </w:pPr>
      <w:r w:rsidRPr="00613655">
        <w:t xml:space="preserve">      </w:t>
      </w:r>
      <w:r w:rsidR="00FA7912" w:rsidRPr="00613655">
        <w:t xml:space="preserve"> </w:t>
      </w:r>
      <w:r w:rsidRPr="00613655">
        <w:t xml:space="preserve"> Având în vedere:</w:t>
      </w:r>
      <w:r w:rsidR="002C2D96" w:rsidRPr="00613655">
        <w:t xml:space="preserve"> Convocator</w:t>
      </w:r>
      <w:r w:rsidR="007566B4">
        <w:t xml:space="preserve"> nr.16747</w:t>
      </w:r>
      <w:r w:rsidR="00FA7912" w:rsidRPr="00613655">
        <w:t xml:space="preserve"> </w:t>
      </w:r>
      <w:r w:rsidR="007566B4">
        <w:t xml:space="preserve"> din data de 3 iulie</w:t>
      </w:r>
      <w:r w:rsidR="00E277E5" w:rsidRPr="00613655">
        <w:t xml:space="preserve"> </w:t>
      </w:r>
      <w:r w:rsidR="00FF3DD9" w:rsidRPr="00613655">
        <w:t>2019</w:t>
      </w:r>
      <w:r w:rsidRPr="00613655">
        <w:t xml:space="preserve">, </w:t>
      </w:r>
      <w:r w:rsidR="002C2D96" w:rsidRPr="00613655">
        <w:t xml:space="preserve"> al Societății</w:t>
      </w:r>
      <w:r w:rsidR="00C34D65" w:rsidRPr="00613655">
        <w:t xml:space="preserve"> </w:t>
      </w:r>
      <w:proofErr w:type="spellStart"/>
      <w:r w:rsidR="00C34D65" w:rsidRPr="00613655">
        <w:t>Transurb</w:t>
      </w:r>
      <w:proofErr w:type="spellEnd"/>
      <w:r w:rsidRPr="00613655">
        <w:t xml:space="preserve"> S.A. prin care </w:t>
      </w:r>
      <w:r w:rsidR="00C34D65" w:rsidRPr="00613655">
        <w:t xml:space="preserve"> Președintele Consiliului de administrație al Societății în numele Consiliului de Administrație </w:t>
      </w:r>
      <w:r w:rsidRPr="00613655">
        <w:t>con</w:t>
      </w:r>
      <w:r w:rsidR="00E277E5" w:rsidRPr="00613655">
        <w:t xml:space="preserve">voacă Adunarea Generală </w:t>
      </w:r>
      <w:r w:rsidRPr="00613655">
        <w:t xml:space="preserve"> a Acționarilor</w:t>
      </w:r>
      <w:r w:rsidR="00C34D65" w:rsidRPr="00613655">
        <w:t xml:space="preserve"> Societății </w:t>
      </w:r>
      <w:proofErr w:type="spellStart"/>
      <w:r w:rsidR="00C34D65" w:rsidRPr="00613655">
        <w:t>Transurb</w:t>
      </w:r>
      <w:proofErr w:type="spellEnd"/>
      <w:r w:rsidR="00C34D65" w:rsidRPr="00613655">
        <w:t xml:space="preserve"> S.A.</w:t>
      </w:r>
      <w:r w:rsidRPr="00613655">
        <w:t xml:space="preserve"> în data de </w:t>
      </w:r>
      <w:r w:rsidR="007566B4">
        <w:t>6 august</w:t>
      </w:r>
      <w:r w:rsidR="00FF3DD9" w:rsidRPr="00613655">
        <w:t xml:space="preserve"> 2019</w:t>
      </w:r>
      <w:r w:rsidR="00C34D65" w:rsidRPr="00613655">
        <w:t>, ora 13</w:t>
      </w:r>
      <w:r w:rsidRPr="00613655">
        <w:t>°°;</w:t>
      </w:r>
    </w:p>
    <w:p w14:paraId="5CE04A68" w14:textId="77777777" w:rsidR="00C50E18" w:rsidRPr="00613655" w:rsidRDefault="00C50E18" w:rsidP="00C50E18">
      <w:pPr>
        <w:jc w:val="both"/>
      </w:pPr>
      <w:r w:rsidRPr="00613655">
        <w:t xml:space="preserve">         Potrivit prevederilor Legii Nr. 31/1990 privind societățile comerciale, republicată </w:t>
      </w:r>
      <w:proofErr w:type="spellStart"/>
      <w:r w:rsidRPr="00613655">
        <w:t>şi</w:t>
      </w:r>
      <w:proofErr w:type="spellEnd"/>
      <w:r w:rsidRPr="00613655">
        <w:t xml:space="preserve"> modificată;</w:t>
      </w:r>
    </w:p>
    <w:p w14:paraId="46B28ED4" w14:textId="6359CAA6" w:rsidR="00FA7912" w:rsidRPr="00613655" w:rsidRDefault="00FA7912" w:rsidP="00C50E18">
      <w:pPr>
        <w:jc w:val="both"/>
      </w:pPr>
      <w:r w:rsidRPr="00613655">
        <w:t xml:space="preserve">         Legea nr.297/2004 privind piața de capital;</w:t>
      </w:r>
    </w:p>
    <w:p w14:paraId="5CE04A69" w14:textId="147198B1" w:rsidR="00C50E18" w:rsidRPr="00613655" w:rsidRDefault="00C50E18" w:rsidP="00C50E18">
      <w:pPr>
        <w:jc w:val="both"/>
      </w:pPr>
      <w:r w:rsidRPr="00613655">
        <w:t xml:space="preserve">     </w:t>
      </w:r>
      <w:r w:rsidR="00FA7912" w:rsidRPr="00613655">
        <w:t xml:space="preserve">    </w:t>
      </w:r>
      <w:r w:rsidRPr="00613655">
        <w:t xml:space="preserve"> Ordonanța de Urgență a Guvernului Nr. 109/2011 privind guvernanța corporativă a întreprinderilor publice, actualizată;</w:t>
      </w:r>
    </w:p>
    <w:p w14:paraId="5CE04A6A" w14:textId="77777777" w:rsidR="00C50E18" w:rsidRPr="00613655" w:rsidRDefault="00C50E18" w:rsidP="00C50E18">
      <w:pPr>
        <w:ind w:firstLine="432"/>
        <w:jc w:val="both"/>
        <w:rPr>
          <w:bCs/>
          <w:lang w:eastAsia="ar-SA"/>
        </w:rPr>
      </w:pPr>
      <w:r w:rsidRPr="00613655">
        <w:t xml:space="preserve">În baza prevederilor art. 36, alin. (1), art. 37, art. 115, lit. b) și art. 45, alin. (1) </w:t>
      </w:r>
      <w:r w:rsidRPr="00613655">
        <w:rPr>
          <w:bCs/>
        </w:rPr>
        <w:t>d</w:t>
      </w:r>
      <w:r w:rsidRPr="00613655">
        <w:rPr>
          <w:bCs/>
          <w:lang w:eastAsia="ar-SA"/>
        </w:rPr>
        <w:t>in Legea Nr. 215/2001, privind administrația publică locală, republicată, cu modificările și completările ulterioare,</w:t>
      </w:r>
    </w:p>
    <w:p w14:paraId="28454B51" w14:textId="77777777" w:rsidR="00FF3DD9" w:rsidRDefault="00FF3DD9" w:rsidP="00C50E18">
      <w:pPr>
        <w:ind w:firstLine="432"/>
        <w:jc w:val="both"/>
        <w:rPr>
          <w:b/>
          <w:bCs/>
          <w:color w:val="000000"/>
          <w:u w:val="single"/>
        </w:rPr>
      </w:pPr>
    </w:p>
    <w:p w14:paraId="30AD4DE7" w14:textId="77777777" w:rsidR="00613655" w:rsidRDefault="00613655" w:rsidP="00C50E18">
      <w:pPr>
        <w:ind w:firstLine="432"/>
        <w:jc w:val="both"/>
        <w:rPr>
          <w:b/>
          <w:bCs/>
          <w:color w:val="000000"/>
          <w:u w:val="single"/>
        </w:rPr>
      </w:pPr>
    </w:p>
    <w:p w14:paraId="03925257" w14:textId="77777777" w:rsidR="00613655" w:rsidRPr="00613655" w:rsidRDefault="00613655" w:rsidP="00C50E18">
      <w:pPr>
        <w:ind w:firstLine="432"/>
        <w:jc w:val="both"/>
        <w:rPr>
          <w:b/>
          <w:bCs/>
          <w:color w:val="000000"/>
          <w:u w:val="single"/>
        </w:rPr>
      </w:pPr>
    </w:p>
    <w:p w14:paraId="5CE04A6B" w14:textId="77777777" w:rsidR="00C50E18" w:rsidRPr="00613655" w:rsidRDefault="00C50E18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  <w:r w:rsidRPr="00613655">
        <w:rPr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613655">
        <w:rPr>
          <w:b/>
          <w:bCs/>
          <w:color w:val="000000"/>
          <w:u w:val="single"/>
          <w:lang w:val="en-US"/>
        </w:rPr>
        <w:t>E :</w:t>
      </w:r>
      <w:proofErr w:type="gramEnd"/>
    </w:p>
    <w:p w14:paraId="5CE04A6C" w14:textId="77777777" w:rsidR="00C50E18" w:rsidRPr="00613655" w:rsidRDefault="00C50E18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5CE04A6D" w14:textId="6BE51F2D" w:rsidR="00C50E18" w:rsidRPr="00613655" w:rsidRDefault="00C50E18" w:rsidP="00C50E18">
      <w:pPr>
        <w:ind w:firstLine="432"/>
        <w:jc w:val="both"/>
        <w:rPr>
          <w:bCs/>
          <w:snapToGrid w:val="0"/>
          <w:color w:val="000000"/>
          <w:lang w:eastAsia="en-US"/>
        </w:rPr>
      </w:pPr>
      <w:r w:rsidRPr="00613655">
        <w:rPr>
          <w:b/>
          <w:snapToGrid w:val="0"/>
          <w:color w:val="000000"/>
          <w:u w:val="single"/>
          <w:lang w:eastAsia="en-US"/>
        </w:rPr>
        <w:t>Art. 1.</w:t>
      </w:r>
      <w:r w:rsidRPr="00613655">
        <w:rPr>
          <w:b/>
          <w:snapToGrid w:val="0"/>
          <w:color w:val="000000"/>
          <w:lang w:eastAsia="en-US"/>
        </w:rPr>
        <w:t xml:space="preserve">  </w:t>
      </w:r>
      <w:r w:rsidR="00C34D65" w:rsidRPr="00613655">
        <w:rPr>
          <w:b/>
          <w:bCs/>
          <w:snapToGrid w:val="0"/>
          <w:color w:val="000000"/>
          <w:lang w:eastAsia="en-US"/>
        </w:rPr>
        <w:t>Acordă mandat special doamnei Rus Claudia</w:t>
      </w:r>
      <w:r w:rsidRPr="00613655">
        <w:rPr>
          <w:b/>
          <w:bCs/>
          <w:snapToGrid w:val="0"/>
          <w:color w:val="000000"/>
          <w:lang w:eastAsia="en-US"/>
        </w:rPr>
        <w:t xml:space="preserve"> </w:t>
      </w:r>
      <w:r w:rsidRPr="00613655">
        <w:rPr>
          <w:bCs/>
          <w:snapToGrid w:val="0"/>
          <w:color w:val="000000"/>
          <w:lang w:eastAsia="en-US"/>
        </w:rPr>
        <w:t>să voteze în numele și pe seama Municipiului Dej punctele aflate pe Ordinea de zi comunicată prin Convocatorul Adunării Generale Ordinare a Acționarilor a Societăț</w:t>
      </w:r>
      <w:r w:rsidR="00C34D65" w:rsidRPr="00613655">
        <w:rPr>
          <w:bCs/>
          <w:snapToGrid w:val="0"/>
          <w:color w:val="000000"/>
          <w:lang w:eastAsia="en-US"/>
        </w:rPr>
        <w:t xml:space="preserve">ii </w:t>
      </w:r>
      <w:proofErr w:type="spellStart"/>
      <w:r w:rsidR="00C34D65" w:rsidRPr="00613655">
        <w:rPr>
          <w:bCs/>
          <w:snapToGrid w:val="0"/>
          <w:color w:val="000000"/>
          <w:lang w:eastAsia="en-US"/>
        </w:rPr>
        <w:t>Transurb</w:t>
      </w:r>
      <w:proofErr w:type="spellEnd"/>
      <w:r w:rsidR="00C34D65" w:rsidRPr="00613655">
        <w:rPr>
          <w:bCs/>
          <w:snapToGrid w:val="0"/>
          <w:color w:val="000000"/>
          <w:lang w:eastAsia="en-US"/>
        </w:rPr>
        <w:t xml:space="preserve"> </w:t>
      </w:r>
      <w:proofErr w:type="spellStart"/>
      <w:r w:rsidR="00C34D65" w:rsidRPr="00613655">
        <w:rPr>
          <w:bCs/>
          <w:snapToGrid w:val="0"/>
          <w:color w:val="000000"/>
          <w:lang w:eastAsia="en-US"/>
        </w:rPr>
        <w:t>S.A.Dej</w:t>
      </w:r>
      <w:proofErr w:type="spellEnd"/>
      <w:r w:rsidR="002C2D96" w:rsidRPr="00613655">
        <w:rPr>
          <w:bCs/>
          <w:snapToGrid w:val="0"/>
          <w:color w:val="000000"/>
          <w:lang w:eastAsia="en-US"/>
        </w:rPr>
        <w:t xml:space="preserve">. </w:t>
      </w:r>
      <w:r w:rsidRPr="00613655">
        <w:rPr>
          <w:bCs/>
          <w:snapToGrid w:val="0"/>
          <w:color w:val="000000"/>
          <w:lang w:eastAsia="en-US"/>
        </w:rPr>
        <w:t>, cu următoarea</w:t>
      </w:r>
    </w:p>
    <w:p w14:paraId="5CE04A6E" w14:textId="77777777" w:rsidR="00C50E18" w:rsidRPr="00613655" w:rsidRDefault="00C50E18" w:rsidP="00C50E18">
      <w:pPr>
        <w:ind w:firstLine="432"/>
        <w:jc w:val="both"/>
        <w:rPr>
          <w:bCs/>
          <w:snapToGrid w:val="0"/>
          <w:color w:val="000000"/>
          <w:lang w:eastAsia="en-US"/>
        </w:rPr>
      </w:pPr>
    </w:p>
    <w:p w14:paraId="19892612" w14:textId="77777777" w:rsidR="007566B4" w:rsidRDefault="007566B4" w:rsidP="007566B4">
      <w:pPr>
        <w:ind w:firstLine="708"/>
        <w:jc w:val="both"/>
        <w:rPr>
          <w:color w:val="000000"/>
          <w:lang w:val="en-GB"/>
        </w:rPr>
      </w:pPr>
    </w:p>
    <w:p w14:paraId="3D863A89" w14:textId="77777777" w:rsidR="007566B4" w:rsidRDefault="007566B4" w:rsidP="007566B4">
      <w:pPr>
        <w:pStyle w:val="Listparagraf"/>
        <w:ind w:left="1068"/>
        <w:jc w:val="both"/>
      </w:pPr>
      <w:r>
        <w:t>1 Aprobarea raportului Consiliului de Administrație pe semestrul I 2019.</w:t>
      </w:r>
    </w:p>
    <w:p w14:paraId="618063DF" w14:textId="77777777" w:rsidR="007566B4" w:rsidRDefault="007566B4" w:rsidP="007566B4">
      <w:pPr>
        <w:pStyle w:val="Listparagraf"/>
        <w:ind w:left="1068"/>
        <w:jc w:val="both"/>
        <w:rPr>
          <w:lang w:val="en-GB"/>
        </w:rPr>
      </w:pPr>
      <w:r>
        <w:rPr>
          <w:lang w:val="en-GB"/>
        </w:rPr>
        <w:t>7 .Diverse.</w:t>
      </w:r>
    </w:p>
    <w:p w14:paraId="056737A0" w14:textId="77777777" w:rsidR="00FF3DD9" w:rsidRPr="00613655" w:rsidRDefault="00FF3DD9" w:rsidP="00C50E18">
      <w:pPr>
        <w:ind w:firstLine="432"/>
        <w:jc w:val="both"/>
        <w:rPr>
          <w:bCs/>
          <w:snapToGrid w:val="0"/>
          <w:color w:val="000000"/>
          <w:lang w:eastAsia="en-US"/>
        </w:rPr>
      </w:pPr>
    </w:p>
    <w:p w14:paraId="5CE04A7A" w14:textId="196E71C5" w:rsidR="00C50E18" w:rsidRPr="00613655" w:rsidRDefault="00C50E18" w:rsidP="00C50E18">
      <w:pPr>
        <w:ind w:firstLine="432"/>
        <w:jc w:val="both"/>
        <w:rPr>
          <w:bCs/>
          <w:snapToGrid w:val="0"/>
          <w:color w:val="000000"/>
          <w:lang w:eastAsia="en-US"/>
        </w:rPr>
      </w:pPr>
      <w:r w:rsidRPr="00613655">
        <w:rPr>
          <w:b/>
          <w:bCs/>
          <w:snapToGrid w:val="0"/>
          <w:color w:val="000000"/>
          <w:u w:val="single"/>
          <w:lang w:eastAsia="en-US"/>
        </w:rPr>
        <w:t>Art. 2.</w:t>
      </w:r>
      <w:r w:rsidRPr="00613655">
        <w:rPr>
          <w:b/>
          <w:bCs/>
          <w:snapToGrid w:val="0"/>
          <w:color w:val="000000"/>
          <w:lang w:eastAsia="en-US"/>
        </w:rPr>
        <w:t xml:space="preserve"> </w:t>
      </w:r>
      <w:r w:rsidRPr="00613655">
        <w:rPr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</w:t>
      </w:r>
      <w:r w:rsidR="002C2D96" w:rsidRPr="00613655">
        <w:rPr>
          <w:bCs/>
          <w:snapToGrid w:val="0"/>
          <w:color w:val="000000"/>
          <w:lang w:eastAsia="en-US"/>
        </w:rPr>
        <w:t>marului Municipiului Dej și Societății</w:t>
      </w:r>
      <w:r w:rsidR="00C34D65" w:rsidRPr="00613655">
        <w:rPr>
          <w:bCs/>
          <w:snapToGrid w:val="0"/>
          <w:color w:val="000000"/>
          <w:lang w:eastAsia="en-US"/>
        </w:rPr>
        <w:t xml:space="preserve"> </w:t>
      </w:r>
      <w:proofErr w:type="spellStart"/>
      <w:r w:rsidR="00C34D65" w:rsidRPr="00613655">
        <w:rPr>
          <w:bCs/>
          <w:snapToGrid w:val="0"/>
          <w:color w:val="000000"/>
          <w:lang w:eastAsia="en-US"/>
        </w:rPr>
        <w:t>Transurb</w:t>
      </w:r>
      <w:proofErr w:type="spellEnd"/>
      <w:r w:rsidR="00C34D65" w:rsidRPr="00613655">
        <w:rPr>
          <w:bCs/>
          <w:snapToGrid w:val="0"/>
          <w:color w:val="000000"/>
          <w:lang w:eastAsia="en-US"/>
        </w:rPr>
        <w:t xml:space="preserve"> </w:t>
      </w:r>
      <w:proofErr w:type="spellStart"/>
      <w:r w:rsidR="00C34D65" w:rsidRPr="00613655">
        <w:rPr>
          <w:bCs/>
          <w:snapToGrid w:val="0"/>
          <w:color w:val="000000"/>
          <w:lang w:eastAsia="en-US"/>
        </w:rPr>
        <w:t>S.A.Dej</w:t>
      </w:r>
      <w:proofErr w:type="spellEnd"/>
      <w:r w:rsidR="00C34D65" w:rsidRPr="00613655">
        <w:rPr>
          <w:bCs/>
          <w:snapToGrid w:val="0"/>
          <w:color w:val="000000"/>
          <w:lang w:eastAsia="en-US"/>
        </w:rPr>
        <w:t>.</w:t>
      </w:r>
    </w:p>
    <w:p w14:paraId="5CE04A7B" w14:textId="77777777" w:rsidR="00C50E18" w:rsidRPr="00613655" w:rsidRDefault="00C50E18" w:rsidP="00C50E18">
      <w:pPr>
        <w:ind w:firstLine="432"/>
        <w:jc w:val="both"/>
        <w:rPr>
          <w:b/>
        </w:rPr>
      </w:pPr>
    </w:p>
    <w:p w14:paraId="445A95B3" w14:textId="77777777" w:rsidR="00E277E5" w:rsidRPr="00613655" w:rsidRDefault="00E277E5" w:rsidP="00C50E18">
      <w:pPr>
        <w:ind w:firstLine="432"/>
        <w:jc w:val="both"/>
        <w:rPr>
          <w:b/>
        </w:rPr>
      </w:pPr>
    </w:p>
    <w:p w14:paraId="622DBC08" w14:textId="77777777" w:rsidR="00E277E5" w:rsidRPr="00613655" w:rsidRDefault="00E277E5" w:rsidP="00C50E18">
      <w:pPr>
        <w:ind w:firstLine="432"/>
        <w:jc w:val="both"/>
        <w:rPr>
          <w:b/>
        </w:rPr>
      </w:pPr>
    </w:p>
    <w:p w14:paraId="5CE04A7C" w14:textId="77777777" w:rsidR="00C50E18" w:rsidRPr="00613655" w:rsidRDefault="00C50E18" w:rsidP="00C50E18">
      <w:pPr>
        <w:ind w:firstLine="432"/>
        <w:jc w:val="both"/>
        <w:rPr>
          <w:b/>
        </w:rPr>
      </w:pPr>
    </w:p>
    <w:p w14:paraId="4C306444" w14:textId="77777777" w:rsidR="002C2D96" w:rsidRPr="00613655" w:rsidRDefault="002C2D96" w:rsidP="00703178">
      <w:pPr>
        <w:suppressAutoHyphens/>
        <w:ind w:firstLine="708"/>
        <w:rPr>
          <w:b/>
        </w:rPr>
      </w:pPr>
      <w:r w:rsidRPr="00613655">
        <w:rPr>
          <w:b/>
        </w:rPr>
        <w:t>I N I Ț I A T O R</w:t>
      </w:r>
      <w:r w:rsidRPr="00613655">
        <w:rPr>
          <w:b/>
        </w:rPr>
        <w:tab/>
      </w:r>
    </w:p>
    <w:p w14:paraId="33810AE1" w14:textId="77777777" w:rsidR="002C2D96" w:rsidRPr="00613655" w:rsidRDefault="002C2D96" w:rsidP="00703178">
      <w:pPr>
        <w:suppressAutoHyphens/>
        <w:ind w:firstLine="708"/>
        <w:rPr>
          <w:b/>
        </w:rPr>
      </w:pPr>
      <w:r w:rsidRPr="00613655">
        <w:rPr>
          <w:b/>
        </w:rPr>
        <w:t xml:space="preserve">   P R I M A R</w:t>
      </w:r>
    </w:p>
    <w:p w14:paraId="5CE04A89" w14:textId="09D0001A" w:rsidR="00DA3F28" w:rsidRPr="00613655" w:rsidRDefault="002C2D96" w:rsidP="002C2D96">
      <w:pPr>
        <w:suppressAutoHyphens/>
      </w:pPr>
      <w:r w:rsidRPr="00613655">
        <w:rPr>
          <w:b/>
        </w:rPr>
        <w:t xml:space="preserve">          Morar </w:t>
      </w:r>
      <w:proofErr w:type="spellStart"/>
      <w:r w:rsidRPr="00613655">
        <w:rPr>
          <w:b/>
        </w:rPr>
        <w:t>Costan</w:t>
      </w:r>
      <w:proofErr w:type="spellEnd"/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="00353D88" w:rsidRPr="00613655">
        <w:rPr>
          <w:b/>
        </w:rPr>
        <w:t xml:space="preserve">   </w:t>
      </w:r>
      <w:r w:rsidR="00635A34" w:rsidRPr="00613655">
        <w:rPr>
          <w:b/>
        </w:rPr>
        <w:t xml:space="preserve">   </w:t>
      </w:r>
      <w:r w:rsidR="00353D88" w:rsidRPr="00613655">
        <w:rPr>
          <w:b/>
        </w:rPr>
        <w:t xml:space="preserve">   S E C R E T A R</w:t>
      </w:r>
      <w:r w:rsidR="00353D88"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="00635A34" w:rsidRPr="00613655">
        <w:rPr>
          <w:b/>
        </w:rPr>
        <w:tab/>
      </w:r>
      <w:r w:rsidR="00635A34" w:rsidRPr="00613655">
        <w:rPr>
          <w:b/>
        </w:rPr>
        <w:tab/>
      </w:r>
      <w:r w:rsidR="00353D88" w:rsidRPr="00613655">
        <w:rPr>
          <w:b/>
        </w:rPr>
        <w:t>Cristina Pop</w:t>
      </w:r>
      <w:r w:rsidRPr="00613655">
        <w:rPr>
          <w:b/>
        </w:rPr>
        <w:tab/>
      </w:r>
      <w:r w:rsidRPr="00613655">
        <w:rPr>
          <w:b/>
        </w:rPr>
        <w:tab/>
      </w:r>
      <w:r w:rsidRPr="00613655">
        <w:rPr>
          <w:b/>
        </w:rPr>
        <w:tab/>
      </w:r>
      <w:r w:rsidR="0015245B" w:rsidRPr="00613655">
        <w:rPr>
          <w:b/>
        </w:rPr>
        <w:tab/>
      </w:r>
      <w:r w:rsidR="0015245B" w:rsidRPr="00613655">
        <w:tab/>
      </w:r>
    </w:p>
    <w:sectPr w:rsidR="00DA3F28" w:rsidRPr="00613655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D28E" w14:textId="77777777" w:rsidR="00C5375E" w:rsidRDefault="00C5375E" w:rsidP="00857553">
      <w:r>
        <w:separator/>
      </w:r>
    </w:p>
  </w:endnote>
  <w:endnote w:type="continuationSeparator" w:id="0">
    <w:p w14:paraId="681FC2CB" w14:textId="77777777" w:rsidR="00C5375E" w:rsidRDefault="00C5375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0328A" w14:textId="77777777" w:rsidR="00C5375E" w:rsidRDefault="00C5375E" w:rsidP="00857553">
      <w:r>
        <w:separator/>
      </w:r>
    </w:p>
  </w:footnote>
  <w:footnote w:type="continuationSeparator" w:id="0">
    <w:p w14:paraId="461661AE" w14:textId="77777777" w:rsidR="00C5375E" w:rsidRDefault="00C5375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24D5B"/>
    <w:rsid w:val="000353EE"/>
    <w:rsid w:val="00036BCF"/>
    <w:rsid w:val="0004759F"/>
    <w:rsid w:val="0005513F"/>
    <w:rsid w:val="00061E6B"/>
    <w:rsid w:val="0007062D"/>
    <w:rsid w:val="0007766D"/>
    <w:rsid w:val="00080B78"/>
    <w:rsid w:val="00081C1E"/>
    <w:rsid w:val="00093C44"/>
    <w:rsid w:val="000A60A7"/>
    <w:rsid w:val="000C32D3"/>
    <w:rsid w:val="000D6E07"/>
    <w:rsid w:val="000E230D"/>
    <w:rsid w:val="000E6848"/>
    <w:rsid w:val="000F04A1"/>
    <w:rsid w:val="000F5E49"/>
    <w:rsid w:val="00107DC8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46CA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3DA0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00EE"/>
    <w:rsid w:val="002C2D96"/>
    <w:rsid w:val="002C3B06"/>
    <w:rsid w:val="002C4F6B"/>
    <w:rsid w:val="002C7B02"/>
    <w:rsid w:val="002D1207"/>
    <w:rsid w:val="002D61AF"/>
    <w:rsid w:val="002E0015"/>
    <w:rsid w:val="002E29A6"/>
    <w:rsid w:val="002E5128"/>
    <w:rsid w:val="002E7393"/>
    <w:rsid w:val="002F468B"/>
    <w:rsid w:val="003167F9"/>
    <w:rsid w:val="00320BF1"/>
    <w:rsid w:val="00325FFD"/>
    <w:rsid w:val="0033377B"/>
    <w:rsid w:val="00336044"/>
    <w:rsid w:val="003422D5"/>
    <w:rsid w:val="00343B67"/>
    <w:rsid w:val="00344AB8"/>
    <w:rsid w:val="00353D88"/>
    <w:rsid w:val="003540B4"/>
    <w:rsid w:val="003643AB"/>
    <w:rsid w:val="003662D9"/>
    <w:rsid w:val="00366EDC"/>
    <w:rsid w:val="00372ADD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3F77EC"/>
    <w:rsid w:val="004002F8"/>
    <w:rsid w:val="00406B69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4F5401"/>
    <w:rsid w:val="00502160"/>
    <w:rsid w:val="00505215"/>
    <w:rsid w:val="0050572D"/>
    <w:rsid w:val="00506FDD"/>
    <w:rsid w:val="00525201"/>
    <w:rsid w:val="00527400"/>
    <w:rsid w:val="00527855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015D"/>
    <w:rsid w:val="005F2A4C"/>
    <w:rsid w:val="005F4B65"/>
    <w:rsid w:val="00613655"/>
    <w:rsid w:val="00613911"/>
    <w:rsid w:val="00616673"/>
    <w:rsid w:val="00620AA5"/>
    <w:rsid w:val="006243FC"/>
    <w:rsid w:val="00635A34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A0210"/>
    <w:rsid w:val="006C2310"/>
    <w:rsid w:val="006C3458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66B4"/>
    <w:rsid w:val="007572FA"/>
    <w:rsid w:val="0076455F"/>
    <w:rsid w:val="0076618F"/>
    <w:rsid w:val="007661A2"/>
    <w:rsid w:val="007711AE"/>
    <w:rsid w:val="00780674"/>
    <w:rsid w:val="007862B1"/>
    <w:rsid w:val="00786912"/>
    <w:rsid w:val="007A04CF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6F2B"/>
    <w:rsid w:val="00802D50"/>
    <w:rsid w:val="00810E2D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4B98"/>
    <w:rsid w:val="008D51F2"/>
    <w:rsid w:val="008E1633"/>
    <w:rsid w:val="008E2529"/>
    <w:rsid w:val="008E5F7B"/>
    <w:rsid w:val="008F555D"/>
    <w:rsid w:val="008F74BD"/>
    <w:rsid w:val="00912473"/>
    <w:rsid w:val="00915E21"/>
    <w:rsid w:val="009171BC"/>
    <w:rsid w:val="009207C1"/>
    <w:rsid w:val="00922C76"/>
    <w:rsid w:val="00923C09"/>
    <w:rsid w:val="0092624C"/>
    <w:rsid w:val="009519BB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525B7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17F6D"/>
    <w:rsid w:val="00B230E4"/>
    <w:rsid w:val="00B41889"/>
    <w:rsid w:val="00B41B25"/>
    <w:rsid w:val="00B4677C"/>
    <w:rsid w:val="00B53625"/>
    <w:rsid w:val="00B62033"/>
    <w:rsid w:val="00B63C1A"/>
    <w:rsid w:val="00B70374"/>
    <w:rsid w:val="00B72F10"/>
    <w:rsid w:val="00B82A49"/>
    <w:rsid w:val="00B84A6F"/>
    <w:rsid w:val="00B874B0"/>
    <w:rsid w:val="00BA0ED2"/>
    <w:rsid w:val="00BB0014"/>
    <w:rsid w:val="00BB305D"/>
    <w:rsid w:val="00BC0619"/>
    <w:rsid w:val="00BC160A"/>
    <w:rsid w:val="00BC4EAA"/>
    <w:rsid w:val="00BD2BA6"/>
    <w:rsid w:val="00BD5A75"/>
    <w:rsid w:val="00BF05CA"/>
    <w:rsid w:val="00BF2C06"/>
    <w:rsid w:val="00C042EB"/>
    <w:rsid w:val="00C34AEA"/>
    <w:rsid w:val="00C34D65"/>
    <w:rsid w:val="00C40B24"/>
    <w:rsid w:val="00C43287"/>
    <w:rsid w:val="00C43745"/>
    <w:rsid w:val="00C50E18"/>
    <w:rsid w:val="00C5375E"/>
    <w:rsid w:val="00C545B8"/>
    <w:rsid w:val="00C54A0F"/>
    <w:rsid w:val="00C64532"/>
    <w:rsid w:val="00C72F91"/>
    <w:rsid w:val="00C77F64"/>
    <w:rsid w:val="00C84288"/>
    <w:rsid w:val="00CC55E6"/>
    <w:rsid w:val="00CD524F"/>
    <w:rsid w:val="00CD6178"/>
    <w:rsid w:val="00CD6DA4"/>
    <w:rsid w:val="00CE408E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B0B44"/>
    <w:rsid w:val="00DB2B18"/>
    <w:rsid w:val="00DC0BF7"/>
    <w:rsid w:val="00DC37E0"/>
    <w:rsid w:val="00DD70C8"/>
    <w:rsid w:val="00DE0D8D"/>
    <w:rsid w:val="00E0673B"/>
    <w:rsid w:val="00E07A13"/>
    <w:rsid w:val="00E07A76"/>
    <w:rsid w:val="00E11D77"/>
    <w:rsid w:val="00E24F51"/>
    <w:rsid w:val="00E277E5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7188C"/>
    <w:rsid w:val="00F73016"/>
    <w:rsid w:val="00F73E13"/>
    <w:rsid w:val="00F97B7F"/>
    <w:rsid w:val="00F97DE0"/>
    <w:rsid w:val="00FA6506"/>
    <w:rsid w:val="00FA7912"/>
    <w:rsid w:val="00FB6436"/>
    <w:rsid w:val="00FB73A1"/>
    <w:rsid w:val="00FD083A"/>
    <w:rsid w:val="00FD1188"/>
    <w:rsid w:val="00FD4E13"/>
    <w:rsid w:val="00FE4CE7"/>
    <w:rsid w:val="00FE586E"/>
    <w:rsid w:val="00FE7C84"/>
    <w:rsid w:val="00FF3DD9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7FD1EC5-2762-4D66-B553-A8E40B7C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1749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2</cp:revision>
  <cp:lastPrinted>2019-05-17T06:49:00Z</cp:lastPrinted>
  <dcterms:created xsi:type="dcterms:W3CDTF">2019-07-04T06:12:00Z</dcterms:created>
  <dcterms:modified xsi:type="dcterms:W3CDTF">2019-07-04T06:12:00Z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